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инвестиционные стратегии на финансовом рынке / Modern investment strategies in the financial market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D873AF" w:rsidR="00A77598" w:rsidRPr="00D05934" w:rsidRDefault="00A77598" w:rsidP="00D0593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0593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4C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CAC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0CD8CB" w:rsidR="004475DA" w:rsidRPr="00D05934" w:rsidRDefault="00D059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5B7D0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415548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373401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C56841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083E0FF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E79D5C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623AAE9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E82361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40253F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62B9428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8FD2E0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42C8C53" w:rsidR="00D75436" w:rsidRDefault="00E738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C4B5022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128183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6C6F00E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038EFB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F7989F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9B93E6" w:rsidR="00D75436" w:rsidRDefault="00E738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4A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01EC9D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831E4BE" w14:textId="77777777" w:rsidR="00F44CAC" w:rsidRPr="00F44CAC" w:rsidRDefault="00F44CAC" w:rsidP="00F44CA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F44CAC" w14:paraId="3771B44D" w14:textId="77777777" w:rsidTr="00F44CA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BFA4" w14:textId="77777777" w:rsidR="00F44CAC" w:rsidRDefault="00F44C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EFE3" w14:textId="4C5E1823" w:rsidR="00F44CAC" w:rsidRDefault="00F44C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Создание системного представления и практических навыков в части формирования   инвестиционных стратегий в условиях изменяющейся рыночной конъюнктуры.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44CA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Современные инвестиционные стратегии на финансовом рынке / Modern investment strategies in the financial market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44C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4C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4C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4C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4C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4C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4C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44C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4C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4C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4CAC">
              <w:rPr>
                <w:rFonts w:ascii="Times New Roman" w:hAnsi="Times New Roman" w:cs="Times New Roman"/>
              </w:rPr>
              <w:t>ПК-8 - Обоснование на основе анализа финансово-экономических рисков возможности трансформации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4C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4CAC">
              <w:rPr>
                <w:rFonts w:ascii="Times New Roman" w:hAnsi="Times New Roman" w:cs="Times New Roman"/>
                <w:lang w:bidi="ru-RU"/>
              </w:rPr>
              <w:t>ПК-8.3 - Способен применять современные методы анализа информации для определения стратегических задач корпоративного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881D" w14:textId="73FF8E9D" w:rsidR="00F44CAC" w:rsidRPr="00F44CAC" w:rsidRDefault="00F44CAC" w:rsidP="00F44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CAC">
              <w:rPr>
                <w:rFonts w:ascii="Times New Roman" w:hAnsi="Times New Roman" w:cs="Times New Roman"/>
              </w:rPr>
              <w:t>Знать: правила принятия управленческих решений; методы оценки альтернативных вариантов оценки управленческих решений на примере разработки инвестиционных стратегий инвестором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6FD94FB" w14:textId="77777777" w:rsidR="00F44CAC" w:rsidRPr="00F44CAC" w:rsidRDefault="00F44CAC" w:rsidP="00F44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CAC">
              <w:rPr>
                <w:rFonts w:ascii="Times New Roman" w:hAnsi="Times New Roman" w:cs="Times New Roman"/>
              </w:rPr>
              <w:t xml:space="preserve">Уметь: оценивать возможные риски, аргументировать выбор управленческого решения из альтернативных вариантов. </w:t>
            </w:r>
          </w:p>
          <w:p w14:paraId="253C4FDD" w14:textId="39492FDC" w:rsidR="00751095" w:rsidRPr="00F44CAC" w:rsidRDefault="00F44CAC" w:rsidP="00F44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4CAC">
              <w:rPr>
                <w:rFonts w:ascii="Times New Roman" w:hAnsi="Times New Roman" w:cs="Times New Roman"/>
              </w:rPr>
              <w:t>Владеть: навыками оценки эффективности принятого решения относительно выбора инвестиционной стратегии; навыками оценки рисков при инвестировании.</w:t>
            </w:r>
          </w:p>
        </w:tc>
      </w:tr>
    </w:tbl>
    <w:p w14:paraId="010B1EC2" w14:textId="77777777" w:rsidR="00E1429F" w:rsidRPr="00F44C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F44CAC" w14:paraId="3D1FE25F" w14:textId="77777777" w:rsidTr="00F44CA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712F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E506" w14:textId="77777777" w:rsidR="00F44CAC" w:rsidRDefault="00F44CA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05EC" w14:textId="77777777" w:rsidR="00F44CAC" w:rsidRDefault="00F44CA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B61A68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44CAC" w14:paraId="45AEA230" w14:textId="77777777" w:rsidTr="00F44CA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2125" w14:textId="77777777" w:rsidR="00F44CAC" w:rsidRDefault="00F44CA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389F" w14:textId="77777777" w:rsidR="00F44CAC" w:rsidRDefault="00F44CA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FDBB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E433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A13657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44CAC" w14:paraId="0B41795C" w14:textId="77777777" w:rsidTr="00F44CA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EB92" w14:textId="77777777" w:rsidR="00F44CAC" w:rsidRDefault="00F44CA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B99" w14:textId="77777777" w:rsidR="00F44CAC" w:rsidRDefault="00F44CA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BB70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7F19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9988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B9C4" w14:textId="77777777" w:rsidR="00F44CAC" w:rsidRDefault="00F44CA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F44CAC" w14:paraId="060298B3" w14:textId="77777777" w:rsidTr="00F4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7A23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инструменты финансового рынка как объект для инвестирования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800" w14:textId="2850CE7D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Структура финансового рынка РФ. Классификация инструментов финансового рынка России. Современное состояние и тенденции развития основных секторов финансового рынка РФ.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86F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9B65" w14:textId="7DA1FDC6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6010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0EA4" w14:textId="37281E2B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F44CAC" w14:paraId="37AB9080" w14:textId="77777777" w:rsidTr="00F4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CCE4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Оценка инвестиционных качеств финансовых инструментов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13B4" w14:textId="77777777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Методология инвестиционного анализа. Оценка стоимости, доходности и рисков основных инструментов финансового рынка. Оценка ликвидности финансовых инструментов. Принципы принятия решений об отборе финансовых инструментов в инвестиционный портфель.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C82A" w14:textId="008B4A76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E30E" w14:textId="4F8FE9ED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3DD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3C78" w14:textId="5BD3D7CA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44CAC" w14:paraId="1C7F03F8" w14:textId="77777777" w:rsidTr="00F4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4E39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Инвестиционные стратегии, их виды, принципы формирования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C4BE" w14:textId="165612C6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инвестиционных стратегий. Инвестиционный процесс. Виды стратегий в зависимости от целей инвестора, в зависимости от объекта вложения, по степени риска и т.д.  Стратегии на срочном рынке. Принятие решения о распределении активов. Учет фактора налогообложения при формировании стратегии.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4CF1" w14:textId="70A8F5E6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A1EE" w14:textId="36B06D14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BE8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592E" w14:textId="7D1EEFE8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44CAC" w14:paraId="4628CAF7" w14:textId="77777777" w:rsidTr="00F4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F4CB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Современные инвестиционные стратегии на финансовом рынке, хеджирование рисков при разработке стратегий.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F653" w14:textId="77777777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Разработка инвестиционных стратегий в современной рыночной ситуации. Дивидендная, индексная стратегии, стратегии на базе акций с высоким потенциалом роста, стратегии коротких продаж, нейтральное инвестирование, возможности глобального инвестирования и др. Основные принципы хеджирования инвестиционных портфелей. Виды хеджирования.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9B2E" w14:textId="00C15D14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0310" w14:textId="4B020A45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3E00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60E4" w14:textId="2E5DA053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F44CAC" w14:paraId="3950D564" w14:textId="77777777" w:rsidTr="00F44CA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5227" w14:textId="77777777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75A3" w14:textId="4EC68317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44CAC" w14:paraId="1641DD50" w14:textId="77777777" w:rsidTr="00F44CA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3BBC" w14:textId="77777777" w:rsidR="00F44CAC" w:rsidRDefault="00F4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9668" w14:textId="6A29C889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D80A" w14:textId="126B2F8A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E3AE" w14:textId="77777777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6135" w14:textId="695075DD" w:rsidR="00F44CAC" w:rsidRDefault="00F4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6"/>
        <w:gridCol w:w="4445"/>
      </w:tblGrid>
      <w:tr w:rsidR="00F44CAC" w14:paraId="5F4F65A0" w14:textId="77777777" w:rsidTr="00F44CAC">
        <w:trPr>
          <w:trHeight w:val="641"/>
        </w:trPr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F2A1" w14:textId="77777777" w:rsidR="00F44CAC" w:rsidRDefault="00F44CA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DEDC" w14:textId="77777777" w:rsidR="00F44CAC" w:rsidRDefault="00F44CA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44CAC" w:rsidRPr="00F44CAC" w14:paraId="03E01958" w14:textId="77777777" w:rsidTr="00F44CAC">
        <w:trPr>
          <w:trHeight w:val="354"/>
        </w:trPr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A4D0" w14:textId="3AF5C76A" w:rsidR="00F44CAC" w:rsidRDefault="00F44CAC">
            <w:pPr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</w:rPr>
              <w:t xml:space="preserve">Инвестиционный банкинг: учебное пособие / </w:t>
            </w:r>
            <w:proofErr w:type="spellStart"/>
            <w:r>
              <w:rPr>
                <w:rFonts w:ascii="Times New Roman" w:hAnsi="Times New Roman" w:cs="Times New Roman"/>
              </w:rPr>
              <w:t>Е.М.Попова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[и др.]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>
              <w:rPr>
                <w:rFonts w:ascii="Times New Roman" w:hAnsi="Times New Roman" w:cs="Times New Roman"/>
                <w:lang w:val="en-US"/>
              </w:rPr>
              <w:t xml:space="preserve">179 с. 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7270" w14:textId="77777777" w:rsidR="00F44CAC" w:rsidRDefault="00E7387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F44CA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 xml:space="preserve">http://opac.unecon.ru/elibrary ... </w:t>
              </w:r>
              <w:r w:rsidR="00F44CAC" w:rsidRPr="00F44CA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BD%D0%BA%D0%B8%D0%BD%D0%B3.pdf</w:t>
              </w:r>
            </w:hyperlink>
          </w:p>
        </w:tc>
      </w:tr>
      <w:tr w:rsidR="00F44CAC" w14:paraId="4E9584E9" w14:textId="77777777" w:rsidTr="00F44CAC">
        <w:trPr>
          <w:trHeight w:val="354"/>
        </w:trPr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F29A" w14:textId="01EFF60B" w:rsidR="00F44CAC" w:rsidRDefault="00F44CA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Чалдаева</w:t>
            </w:r>
            <w:proofErr w:type="spellEnd"/>
            <w:r>
              <w:rPr>
                <w:rFonts w:ascii="Times New Roman" w:hAnsi="Times New Roman" w:cs="Times New Roman"/>
              </w:rPr>
              <w:t>, Л. А.  Рынок ценных бумаг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для академического бакалавриата / Л. А. </w:t>
            </w:r>
            <w:proofErr w:type="spellStart"/>
            <w:r>
              <w:rPr>
                <w:rFonts w:ascii="Times New Roman" w:hAnsi="Times New Roman" w:cs="Times New Roman"/>
              </w:rPr>
              <w:t>Чалдаева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А. А. </w:t>
            </w:r>
            <w:proofErr w:type="spellStart"/>
            <w:r>
              <w:rPr>
                <w:rFonts w:ascii="Times New Roman" w:hAnsi="Times New Roman" w:cs="Times New Roman"/>
              </w:rPr>
              <w:t>Килячков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— 8-е изд., </w:t>
            </w:r>
            <w:proofErr w:type="spellStart"/>
            <w:r>
              <w:rPr>
                <w:rFonts w:ascii="Times New Roman" w:hAnsi="Times New Roman" w:cs="Times New Roman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2025. — 369 с. 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C92C" w14:textId="77777777" w:rsidR="00F44CAC" w:rsidRDefault="00E7387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F44CAC">
                <w:rPr>
                  <w:rStyle w:val="a8"/>
                  <w:rFonts w:ascii="Times New Roman" w:hAnsi="Times New Roman" w:cs="Times New Roman"/>
                  <w:color w:val="00008B"/>
                </w:rPr>
                <w:t>https://urait.ru/bcode/559438</w:t>
              </w:r>
            </w:hyperlink>
          </w:p>
        </w:tc>
      </w:tr>
      <w:tr w:rsidR="00F44CAC" w:rsidRPr="00D05934" w14:paraId="5227B5BB" w14:textId="77777777" w:rsidTr="00F44CAC">
        <w:trPr>
          <w:trHeight w:val="354"/>
        </w:trPr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B616" w14:textId="77777777" w:rsidR="00F44CAC" w:rsidRDefault="00F44CAC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Коришева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О. В. Рынок ценных бумаг и биржевое дело: технический анализ : учебное пособие / О. В. </w:t>
            </w:r>
            <w:proofErr w:type="spellStart"/>
            <w:r>
              <w:rPr>
                <w:rFonts w:ascii="Times New Roman" w:hAnsi="Times New Roman" w:cs="Times New Roman"/>
              </w:rPr>
              <w:t>Коришева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Рынок ценных бумаг и биржевое дело: технический анализ, 2025-06-21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 xml:space="preserve">ан. </w:t>
            </w:r>
            <w:r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Российский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(МИИТ), 2021, 69 с.</w:t>
            </w:r>
            <w:r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42DC" w14:textId="77777777" w:rsidR="00F44CAC" w:rsidRDefault="00E7387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F44CA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https://www.iprbookshop.ru/122132.html</w:t>
              </w:r>
            </w:hyperlink>
          </w:p>
        </w:tc>
      </w:tr>
      <w:tr w:rsidR="00F44CAC" w14:paraId="543972CB" w14:textId="77777777" w:rsidTr="00F44CAC">
        <w:trPr>
          <w:trHeight w:val="354"/>
        </w:trPr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AF88" w14:textId="6DBEB0E0" w:rsidR="00F44CAC" w:rsidRDefault="00F44CAC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Рынок ценных бумаг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для вузов / под общей редакцией Н. И. </w:t>
            </w:r>
            <w:proofErr w:type="spellStart"/>
            <w:r>
              <w:rPr>
                <w:rFonts w:ascii="Times New Roman" w:hAnsi="Times New Roman" w:cs="Times New Roman"/>
              </w:rPr>
              <w:t>Берзона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— 6-е изд., </w:t>
            </w:r>
            <w:proofErr w:type="spellStart"/>
            <w:r>
              <w:rPr>
                <w:rFonts w:ascii="Times New Roman" w:hAnsi="Times New Roman" w:cs="Times New Roman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2025. — 519 с. 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E41F" w14:textId="77777777" w:rsidR="00F44CAC" w:rsidRDefault="00E7387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F44CAC">
                <w:rPr>
                  <w:rStyle w:val="a8"/>
                  <w:rFonts w:ascii="Times New Roman" w:hAnsi="Times New Roman" w:cs="Times New Roman"/>
                  <w:color w:val="00008B"/>
                </w:rPr>
                <w:t>https://urait.ru/bcode/558385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44CAC" w14:paraId="52575A25" w14:textId="77777777" w:rsidTr="00F44CAC">
        <w:tc>
          <w:tcPr>
            <w:tcW w:w="9345" w:type="dxa"/>
            <w:hideMark/>
          </w:tcPr>
          <w:p w14:paraId="4F38D52F" w14:textId="77777777" w:rsidR="00F44CAC" w:rsidRDefault="00F44CA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44CAC" w14:paraId="74D1E214" w14:textId="77777777" w:rsidTr="00F44CAC">
        <w:tc>
          <w:tcPr>
            <w:tcW w:w="9345" w:type="dxa"/>
            <w:hideMark/>
          </w:tcPr>
          <w:p w14:paraId="7C2A10C2" w14:textId="77777777" w:rsidR="00F44CAC" w:rsidRDefault="00F44CA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44CAC" w14:paraId="169B8E50" w14:textId="77777777" w:rsidTr="00F44CAC">
        <w:tc>
          <w:tcPr>
            <w:tcW w:w="9345" w:type="dxa"/>
            <w:hideMark/>
          </w:tcPr>
          <w:p w14:paraId="32DAFFFE" w14:textId="77777777" w:rsidR="00F44CAC" w:rsidRDefault="00F44CA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44CAC" w14:paraId="2B2E5FE5" w14:textId="77777777" w:rsidTr="00F44CAC">
        <w:tc>
          <w:tcPr>
            <w:tcW w:w="9345" w:type="dxa"/>
            <w:hideMark/>
          </w:tcPr>
          <w:p w14:paraId="68AF6123" w14:textId="77777777" w:rsidR="00F44CAC" w:rsidRDefault="00F44CA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44CAC" w14:paraId="7F46A446" w14:textId="77777777" w:rsidTr="00F44CAC">
        <w:tc>
          <w:tcPr>
            <w:tcW w:w="9345" w:type="dxa"/>
            <w:hideMark/>
          </w:tcPr>
          <w:p w14:paraId="2D21A86A" w14:textId="77777777" w:rsidR="00F44CAC" w:rsidRDefault="00F44CA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38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44CAC" w14:paraId="35590DD8" w14:textId="77777777" w:rsidTr="00F44C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0078" w14:textId="77777777" w:rsidR="00F44CAC" w:rsidRDefault="00F44CAC" w:rsidP="00F44CA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A1F4" w14:textId="77777777" w:rsidR="00F44CAC" w:rsidRDefault="00F44CAC" w:rsidP="00F44CA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44CAC" w14:paraId="56632552" w14:textId="77777777" w:rsidTr="00F44C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D43E" w14:textId="77777777" w:rsidR="00F44CAC" w:rsidRDefault="00F44CAC" w:rsidP="00F44CA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D57" w14:textId="77777777" w:rsidR="00F44CAC" w:rsidRDefault="00F44CAC" w:rsidP="00F44CA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44CAC" w14:paraId="3709F709" w14:textId="77777777" w:rsidTr="00F44C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983A" w14:textId="77777777" w:rsidR="00F44CAC" w:rsidRDefault="00F44CAC" w:rsidP="00F44CA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AFF4" w14:textId="77777777" w:rsidR="00F44CAC" w:rsidRDefault="00F44CAC" w:rsidP="00F44CA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44CAC" w14:paraId="4C255590" w14:textId="77777777" w:rsidTr="00F44C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F47B" w14:textId="77777777" w:rsidR="00F44CAC" w:rsidRDefault="00F44CAC" w:rsidP="00F44CA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- 17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F44CA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CED9" w14:textId="77777777" w:rsidR="00F44CAC" w:rsidRDefault="00F44CAC" w:rsidP="00F44CA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4CAC" w14:paraId="127A1D47" w14:textId="77777777" w:rsidTr="00C22DB9">
        <w:tc>
          <w:tcPr>
            <w:tcW w:w="562" w:type="dxa"/>
          </w:tcPr>
          <w:p w14:paraId="732C0E51" w14:textId="77777777" w:rsidR="00F44CAC" w:rsidRPr="00D05934" w:rsidRDefault="00F44CAC" w:rsidP="00C22D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2E2CD0" w14:textId="77777777" w:rsidR="00F44CAC" w:rsidRPr="00F44CAC" w:rsidRDefault="00F44CAC" w:rsidP="00C22D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4C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44C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4C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9" w:type="dxa"/>
        <w:tblLook w:val="04A0" w:firstRow="1" w:lastRow="0" w:firstColumn="1" w:lastColumn="0" w:noHBand="0" w:noVBand="1"/>
      </w:tblPr>
      <w:tblGrid>
        <w:gridCol w:w="1838"/>
        <w:gridCol w:w="2336"/>
        <w:gridCol w:w="3618"/>
        <w:gridCol w:w="1707"/>
      </w:tblGrid>
      <w:tr w:rsidR="00F44CAC" w14:paraId="5655BD65" w14:textId="77777777" w:rsidTr="00F44CA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1A13" w14:textId="77777777" w:rsidR="00F44CAC" w:rsidRDefault="00F44C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286A" w14:textId="77777777" w:rsidR="00F44CAC" w:rsidRDefault="00F44C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385B" w14:textId="77777777" w:rsidR="00F44CAC" w:rsidRDefault="00F44C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F0B2" w14:textId="77777777" w:rsidR="00F44CAC" w:rsidRDefault="00F44C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4CAC" w14:paraId="0E2AB1D4" w14:textId="77777777" w:rsidTr="00F44CA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B8A3" w14:textId="77777777" w:rsidR="00F44CAC" w:rsidRDefault="00F44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231A" w14:textId="77777777" w:rsidR="00F44CAC" w:rsidRDefault="00F44CA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66C7" w14:textId="77777777" w:rsidR="00F44CAC" w:rsidRDefault="00F44CA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9AF7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44CAC" w14:paraId="4C139550" w14:textId="77777777" w:rsidTr="00F44CA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B90E" w14:textId="77777777" w:rsidR="00F44CAC" w:rsidRDefault="00F44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19EA" w14:textId="77777777" w:rsidR="00F44CAC" w:rsidRDefault="00F44CA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F8F4" w14:textId="77777777" w:rsidR="00F44CAC" w:rsidRDefault="00F44CA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8568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F44CAC" w14:paraId="214EBC06" w14:textId="77777777" w:rsidTr="00F44CA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F030" w14:textId="77777777" w:rsidR="00F44CAC" w:rsidRDefault="00F44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17E8" w14:textId="77777777" w:rsidR="00F44CAC" w:rsidRDefault="00F44CA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2183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4661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4900247" w14:textId="77777777" w:rsidR="00F44CAC" w:rsidRDefault="00F44CAC" w:rsidP="00F44C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B4554F" w14:textId="77777777" w:rsidR="00F44CAC" w:rsidRDefault="00F44CAC" w:rsidP="00F44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6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8396050" w14:textId="77777777" w:rsidR="00F44CAC" w:rsidRDefault="00F44CAC" w:rsidP="00F44CA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4CAC" w14:paraId="171A9981" w14:textId="77777777" w:rsidTr="00C22DB9">
        <w:tc>
          <w:tcPr>
            <w:tcW w:w="562" w:type="dxa"/>
          </w:tcPr>
          <w:p w14:paraId="7C3919AD" w14:textId="77777777" w:rsidR="00F44CAC" w:rsidRPr="009E6058" w:rsidRDefault="00F44CAC" w:rsidP="00C22D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9B04F9" w14:textId="77777777" w:rsidR="00F44CAC" w:rsidRPr="00F44CAC" w:rsidRDefault="00F44CAC" w:rsidP="00C22D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4C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605CC9" w14:textId="77777777" w:rsidR="00F44CAC" w:rsidRDefault="00F44CAC" w:rsidP="00F44C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D4446A" w14:textId="727FA38E" w:rsidR="00F44CAC" w:rsidRDefault="00F44CAC" w:rsidP="00F44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56887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5B2798C" w14:textId="77777777" w:rsidR="00F44CAC" w:rsidRPr="00F44CAC" w:rsidRDefault="00F44CAC" w:rsidP="00F44CA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829"/>
        <w:gridCol w:w="1742"/>
      </w:tblGrid>
      <w:tr w:rsidR="00F44CAC" w14:paraId="02D1E47A" w14:textId="77777777" w:rsidTr="00F44CAC">
        <w:tc>
          <w:tcPr>
            <w:tcW w:w="4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597" w14:textId="77777777" w:rsidR="00F44CAC" w:rsidRDefault="00F44C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25F3" w14:textId="77777777" w:rsidR="00F44CAC" w:rsidRDefault="00F44C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4CAC" w14:paraId="7C2BB63A" w14:textId="77777777" w:rsidTr="00F44CAC">
        <w:tc>
          <w:tcPr>
            <w:tcW w:w="4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FE9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3233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44CAC" w14:paraId="6E33CAD1" w14:textId="77777777" w:rsidTr="00F44CAC">
        <w:tc>
          <w:tcPr>
            <w:tcW w:w="4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B7E5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AA87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F44CAC" w14:paraId="1E5B6D3E" w14:textId="77777777" w:rsidTr="00F44CAC">
        <w:tc>
          <w:tcPr>
            <w:tcW w:w="4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A298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8600" w14:textId="77777777" w:rsidR="00F44CAC" w:rsidRDefault="00F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19A283FD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0AAE39EF" w14:textId="77777777" w:rsidR="00F44CAC" w:rsidRPr="00142518" w:rsidRDefault="00F44CAC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037FD" w14:textId="77777777" w:rsidR="00E73879" w:rsidRDefault="00E73879" w:rsidP="00315CA6">
      <w:pPr>
        <w:spacing w:after="0" w:line="240" w:lineRule="auto"/>
      </w:pPr>
      <w:r>
        <w:separator/>
      </w:r>
    </w:p>
  </w:endnote>
  <w:endnote w:type="continuationSeparator" w:id="0">
    <w:p w14:paraId="3945AD21" w14:textId="77777777" w:rsidR="00E73879" w:rsidRDefault="00E738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93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1304F" w14:textId="77777777" w:rsidR="00E73879" w:rsidRDefault="00E73879" w:rsidP="00315CA6">
      <w:pPr>
        <w:spacing w:after="0" w:line="240" w:lineRule="auto"/>
      </w:pPr>
      <w:r>
        <w:separator/>
      </w:r>
    </w:p>
  </w:footnote>
  <w:footnote w:type="continuationSeparator" w:id="0">
    <w:p w14:paraId="53CBEE08" w14:textId="77777777" w:rsidR="00E73879" w:rsidRDefault="00E738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4A84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93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87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CA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43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2%D0%B5%D1%81%D1%82%D0%B8%D1%86%D0%B8%D0%BE%D0%BD%D0%BD%D1%8B%D0%B9%20%D0%B1%D0%B0%D0%BD%D0%BA%D0%B8%D0%BD%D0%B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838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22132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788A6C-89CD-4F38-BA2D-B8B878AF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